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372D" w14:textId="77777777" w:rsidR="00D949E5" w:rsidRPr="001878DD" w:rsidRDefault="00D949E5" w:rsidP="00D949E5">
      <w:pPr>
        <w:pStyle w:val="a3"/>
        <w:rPr>
          <w:rFonts w:ascii="Courier New" w:hAnsi="Courier New" w:cs="Courier New"/>
          <w:b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78DD">
        <w:rPr>
          <w:rFonts w:ascii="Courier New" w:hAnsi="Courier New" w:cs="Courier New"/>
          <w:b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Муниципальное </w:t>
      </w:r>
      <w:r w:rsidR="005073F1" w:rsidRPr="001878DD">
        <w:rPr>
          <w:rFonts w:ascii="Courier New" w:hAnsi="Courier New" w:cs="Courier New"/>
          <w:b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казенное</w:t>
      </w:r>
      <w:r w:rsidRPr="001878DD">
        <w:rPr>
          <w:rFonts w:ascii="Courier New" w:hAnsi="Courier New" w:cs="Courier New"/>
          <w:b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учреждение</w:t>
      </w:r>
    </w:p>
    <w:p w14:paraId="6FD18626" w14:textId="77777777" w:rsidR="00D949E5" w:rsidRPr="001878DD" w:rsidRDefault="00D949E5" w:rsidP="00D949E5">
      <w:pPr>
        <w:pStyle w:val="a3"/>
        <w:rPr>
          <w:rFonts w:ascii="Courier New" w:hAnsi="Courier New" w:cs="Courier New"/>
          <w:b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78DD">
        <w:rPr>
          <w:rFonts w:ascii="Courier New" w:hAnsi="Courier New" w:cs="Courier New"/>
          <w:b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="005073F1" w:rsidRPr="001878DD">
        <w:rPr>
          <w:rFonts w:ascii="Courier New" w:hAnsi="Courier New" w:cs="Courier New"/>
          <w:b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</w:t>
      </w:r>
      <w:r w:rsidRPr="001878DD">
        <w:rPr>
          <w:rFonts w:ascii="Courier New" w:hAnsi="Courier New" w:cs="Courier New"/>
          <w:b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есопарково</w:t>
      </w:r>
      <w:r w:rsidR="005073F1" w:rsidRPr="001878DD">
        <w:rPr>
          <w:rFonts w:ascii="Courier New" w:hAnsi="Courier New" w:cs="Courier New"/>
          <w:b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Pr="001878DD">
        <w:rPr>
          <w:rFonts w:ascii="Courier New" w:hAnsi="Courier New" w:cs="Courier New"/>
          <w:b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хозяйств</w:t>
      </w:r>
      <w:r w:rsidR="005073F1" w:rsidRPr="001878DD">
        <w:rPr>
          <w:rFonts w:ascii="Courier New" w:hAnsi="Courier New" w:cs="Courier New"/>
          <w:b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Pr="001878DD">
        <w:rPr>
          <w:rFonts w:ascii="Courier New" w:hAnsi="Courier New" w:cs="Courier New"/>
          <w:b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14:paraId="5414409C" w14:textId="77777777" w:rsidR="00D949E5" w:rsidRPr="001878DD" w:rsidRDefault="00D949E5" w:rsidP="00D949E5">
      <w:pPr>
        <w:pStyle w:val="a3"/>
        <w:rPr>
          <w:rFonts w:ascii="Courier New" w:hAnsi="Courier New" w:cs="Courier New"/>
          <w:b/>
          <w:spacing w:val="2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63"/>
      </w:tblGrid>
      <w:tr w:rsidR="00D949E5" w14:paraId="12F41842" w14:textId="77777777" w:rsidTr="00527CB9">
        <w:trPr>
          <w:cantSplit/>
          <w:trHeight w:val="389"/>
          <w:jc w:val="center"/>
        </w:trPr>
        <w:tc>
          <w:tcPr>
            <w:tcW w:w="9263" w:type="dxa"/>
            <w:tcBorders>
              <w:bottom w:val="thinThickLargeGap" w:sz="24" w:space="0" w:color="auto"/>
            </w:tcBorders>
            <w:vAlign w:val="center"/>
          </w:tcPr>
          <w:p w14:paraId="27FF9496" w14:textId="77777777" w:rsidR="00D949E5" w:rsidRPr="00482270" w:rsidRDefault="00D949E5" w:rsidP="00527CB9">
            <w:pPr>
              <w:pStyle w:val="2"/>
              <w:rPr>
                <w:rFonts w:ascii="Courier New" w:hAnsi="Courier New" w:cs="Courier New"/>
                <w:b w:val="0"/>
                <w:i/>
                <w:szCs w:val="36"/>
              </w:rPr>
            </w:pPr>
            <w:r w:rsidRPr="00482270">
              <w:rPr>
                <w:rFonts w:ascii="Courier New" w:hAnsi="Courier New" w:cs="Courier New"/>
                <w:szCs w:val="36"/>
              </w:rPr>
              <w:t>ПРИКАЗ</w:t>
            </w:r>
          </w:p>
        </w:tc>
      </w:tr>
    </w:tbl>
    <w:p w14:paraId="395366AE" w14:textId="77777777" w:rsidR="00D949E5" w:rsidRDefault="00D949E5" w:rsidP="00D949E5">
      <w:pPr>
        <w:rPr>
          <w:rFonts w:ascii="Calibri" w:eastAsia="Calibri" w:hAnsi="Calibri" w:cs="Times New Roman"/>
        </w:rPr>
      </w:pPr>
    </w:p>
    <w:p w14:paraId="4F96FEB9" w14:textId="05EF5723" w:rsidR="00D949E5" w:rsidRPr="00162178" w:rsidRDefault="00D949E5" w:rsidP="00D949E5">
      <w:pPr>
        <w:tabs>
          <w:tab w:val="right" w:pos="9355"/>
        </w:tabs>
        <w:rPr>
          <w:rFonts w:ascii="Times New Roman" w:eastAsia="Calibri" w:hAnsi="Times New Roman" w:cs="Times New Roman"/>
          <w:sz w:val="26"/>
          <w:szCs w:val="26"/>
        </w:rPr>
      </w:pPr>
      <w:r w:rsidRPr="00162178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162178" w:rsidRPr="00162178">
        <w:rPr>
          <w:rFonts w:ascii="Times New Roman" w:hAnsi="Times New Roman" w:cs="Times New Roman"/>
          <w:sz w:val="26"/>
          <w:szCs w:val="26"/>
        </w:rPr>
        <w:t>627</w:t>
      </w:r>
      <w:r w:rsidRPr="00162178">
        <w:rPr>
          <w:rFonts w:ascii="Times New Roman" w:hAnsi="Times New Roman" w:cs="Times New Roman"/>
          <w:sz w:val="26"/>
          <w:szCs w:val="26"/>
        </w:rPr>
        <w:t xml:space="preserve"> </w:t>
      </w:r>
      <w:r w:rsidRPr="00162178">
        <w:rPr>
          <w:rFonts w:ascii="Times New Roman" w:eastAsia="Calibri" w:hAnsi="Times New Roman" w:cs="Times New Roman"/>
          <w:sz w:val="26"/>
          <w:szCs w:val="26"/>
        </w:rPr>
        <w:t xml:space="preserve">о/д                                               </w:t>
      </w:r>
      <w:r w:rsidR="00CF522C" w:rsidRPr="00162178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="00162178" w:rsidRPr="00162178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162178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proofErr w:type="gramStart"/>
      <w:r w:rsidR="00162178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162178" w:rsidRPr="001621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F522C" w:rsidRPr="00162178">
        <w:rPr>
          <w:rFonts w:ascii="Times New Roman" w:eastAsia="Calibri" w:hAnsi="Times New Roman" w:cs="Times New Roman"/>
          <w:sz w:val="26"/>
          <w:szCs w:val="26"/>
        </w:rPr>
        <w:t>«</w:t>
      </w:r>
      <w:proofErr w:type="gramEnd"/>
      <w:r w:rsidR="00162178" w:rsidRPr="00162178">
        <w:rPr>
          <w:rFonts w:ascii="Times New Roman" w:hAnsi="Times New Roman" w:cs="Times New Roman"/>
          <w:sz w:val="26"/>
          <w:szCs w:val="26"/>
        </w:rPr>
        <w:t>30</w:t>
      </w:r>
      <w:r w:rsidR="00CF522C" w:rsidRPr="00162178">
        <w:rPr>
          <w:rFonts w:ascii="Times New Roman" w:hAnsi="Times New Roman" w:cs="Times New Roman"/>
          <w:sz w:val="26"/>
          <w:szCs w:val="26"/>
        </w:rPr>
        <w:t>»</w:t>
      </w:r>
      <w:r w:rsidRPr="00162178">
        <w:rPr>
          <w:rFonts w:ascii="Times New Roman" w:hAnsi="Times New Roman" w:cs="Times New Roman"/>
          <w:sz w:val="26"/>
          <w:szCs w:val="26"/>
        </w:rPr>
        <w:t xml:space="preserve"> </w:t>
      </w:r>
      <w:r w:rsidR="005073F1" w:rsidRPr="00162178">
        <w:rPr>
          <w:rFonts w:ascii="Times New Roman" w:hAnsi="Times New Roman" w:cs="Times New Roman"/>
          <w:sz w:val="26"/>
          <w:szCs w:val="26"/>
        </w:rPr>
        <w:t>декабря</w:t>
      </w:r>
      <w:r w:rsidRPr="00162178">
        <w:rPr>
          <w:rFonts w:ascii="Times New Roman" w:hAnsi="Times New Roman" w:cs="Times New Roman"/>
          <w:sz w:val="26"/>
          <w:szCs w:val="26"/>
        </w:rPr>
        <w:t xml:space="preserve"> </w:t>
      </w:r>
      <w:r w:rsidR="005073F1" w:rsidRPr="00162178">
        <w:rPr>
          <w:rFonts w:ascii="Times New Roman" w:hAnsi="Times New Roman" w:cs="Times New Roman"/>
          <w:sz w:val="26"/>
          <w:szCs w:val="26"/>
        </w:rPr>
        <w:t>202</w:t>
      </w:r>
      <w:r w:rsidR="00162178" w:rsidRPr="00162178">
        <w:rPr>
          <w:rFonts w:ascii="Times New Roman" w:hAnsi="Times New Roman" w:cs="Times New Roman"/>
          <w:sz w:val="26"/>
          <w:szCs w:val="26"/>
        </w:rPr>
        <w:t>5</w:t>
      </w:r>
      <w:r w:rsidRPr="00162178">
        <w:rPr>
          <w:rFonts w:ascii="Times New Roman" w:hAnsi="Times New Roman" w:cs="Times New Roman"/>
          <w:sz w:val="26"/>
          <w:szCs w:val="26"/>
        </w:rPr>
        <w:t xml:space="preserve"> </w:t>
      </w:r>
      <w:r w:rsidRPr="00162178">
        <w:rPr>
          <w:rFonts w:ascii="Times New Roman" w:eastAsia="Calibri" w:hAnsi="Times New Roman" w:cs="Times New Roman"/>
          <w:sz w:val="26"/>
          <w:szCs w:val="26"/>
        </w:rPr>
        <w:t xml:space="preserve">года </w:t>
      </w:r>
    </w:p>
    <w:p w14:paraId="6EB6CD0E" w14:textId="77777777" w:rsidR="0087138D" w:rsidRPr="00162178" w:rsidRDefault="0087138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5E587B8" w14:textId="77777777" w:rsidR="00CF522C" w:rsidRPr="00162178" w:rsidRDefault="0087138D" w:rsidP="007618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2178">
        <w:rPr>
          <w:rFonts w:ascii="Times New Roman" w:hAnsi="Times New Roman" w:cs="Times New Roman"/>
          <w:sz w:val="26"/>
          <w:szCs w:val="26"/>
        </w:rPr>
        <w:t>О</w:t>
      </w:r>
      <w:r w:rsidR="00D949E5" w:rsidRPr="00162178">
        <w:rPr>
          <w:rFonts w:ascii="Times New Roman" w:hAnsi="Times New Roman" w:cs="Times New Roman"/>
          <w:sz w:val="26"/>
          <w:szCs w:val="26"/>
        </w:rPr>
        <w:t xml:space="preserve">б </w:t>
      </w:r>
      <w:r w:rsidR="00761871" w:rsidRPr="00162178">
        <w:rPr>
          <w:rFonts w:ascii="Times New Roman" w:hAnsi="Times New Roman" w:cs="Times New Roman"/>
          <w:sz w:val="26"/>
          <w:szCs w:val="26"/>
        </w:rPr>
        <w:t xml:space="preserve">утверждении </w:t>
      </w:r>
    </w:p>
    <w:p w14:paraId="0194A4F2" w14:textId="74A1FD7E" w:rsidR="00761871" w:rsidRPr="00162178" w:rsidRDefault="00761871" w:rsidP="007618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2178">
        <w:rPr>
          <w:rFonts w:ascii="Times New Roman" w:hAnsi="Times New Roman" w:cs="Times New Roman"/>
          <w:sz w:val="26"/>
          <w:szCs w:val="26"/>
        </w:rPr>
        <w:t>плана мероприятий на 20</w:t>
      </w:r>
      <w:r w:rsidR="00800EE8" w:rsidRPr="00162178">
        <w:rPr>
          <w:rFonts w:ascii="Times New Roman" w:hAnsi="Times New Roman" w:cs="Times New Roman"/>
          <w:sz w:val="26"/>
          <w:szCs w:val="26"/>
        </w:rPr>
        <w:t>2</w:t>
      </w:r>
      <w:r w:rsidR="00162178" w:rsidRPr="00162178">
        <w:rPr>
          <w:rFonts w:ascii="Times New Roman" w:hAnsi="Times New Roman" w:cs="Times New Roman"/>
          <w:sz w:val="26"/>
          <w:szCs w:val="26"/>
        </w:rPr>
        <w:t>6</w:t>
      </w:r>
      <w:r w:rsidRPr="00162178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3E887835" w14:textId="77777777" w:rsidR="0087138D" w:rsidRPr="00162178" w:rsidRDefault="00E34AAF" w:rsidP="00E34AAF">
      <w:pPr>
        <w:pStyle w:val="1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  </w:t>
      </w:r>
      <w:r w:rsidR="0087138D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соответствии </w:t>
      </w:r>
      <w:r w:rsidR="00D949E5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с </w:t>
      </w:r>
      <w:r w:rsidR="0087138D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>Федеральн</w:t>
      </w:r>
      <w:r w:rsidR="00D949E5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>ым</w:t>
      </w:r>
      <w:r w:rsidR="0087138D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закон</w:t>
      </w:r>
      <w:r w:rsidR="00D949E5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>ом</w:t>
      </w:r>
      <w:r w:rsidR="0087138D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от 02.03.2007 N 25-ФЗ </w:t>
      </w:r>
      <w:r w:rsidR="00D949E5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                             </w:t>
      </w:r>
      <w:r w:rsidR="0087138D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"О муниципальной службе в Российской Федерации", Федеральным </w:t>
      </w:r>
      <w:hyperlink r:id="rId5" w:history="1">
        <w:r w:rsidR="0087138D" w:rsidRPr="00162178">
          <w:rPr>
            <w:rFonts w:ascii="Times New Roman" w:hAnsi="Times New Roman" w:cs="Times New Roman"/>
            <w:b w:val="0"/>
            <w:color w:val="auto"/>
            <w:sz w:val="26"/>
            <w:szCs w:val="26"/>
          </w:rPr>
          <w:t>законом</w:t>
        </w:r>
      </w:hyperlink>
      <w:r w:rsidR="0087138D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B1474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                 </w:t>
      </w:r>
      <w:r w:rsidR="0087138D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от 25.12.2008 N 273-ФЗ "О противодействии коррупции", </w:t>
      </w:r>
      <w:hyperlink r:id="rId6" w:history="1">
        <w:r w:rsidR="0087138D" w:rsidRPr="00162178">
          <w:rPr>
            <w:rFonts w:ascii="Times New Roman" w:hAnsi="Times New Roman" w:cs="Times New Roman"/>
            <w:b w:val="0"/>
            <w:color w:val="auto"/>
            <w:sz w:val="26"/>
            <w:szCs w:val="26"/>
          </w:rPr>
          <w:t>Указом</w:t>
        </w:r>
      </w:hyperlink>
      <w:r w:rsidR="0087138D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 w:rsidR="00D949E5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</w:t>
      </w:r>
      <w:r w:rsidRPr="00162178">
        <w:rPr>
          <w:b w:val="0"/>
          <w:color w:val="auto"/>
          <w:sz w:val="26"/>
          <w:szCs w:val="26"/>
        </w:rPr>
        <w:t xml:space="preserve"> </w:t>
      </w:r>
      <w:r w:rsidR="00D949E5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целях формирования единого подхода к обеспечению работы по профилактике и противодействию коррупции в муниципальном </w:t>
      </w:r>
      <w:r w:rsidR="0068193D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>казенном</w:t>
      </w:r>
      <w:r w:rsidR="00D949E5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учреждении «</w:t>
      </w:r>
      <w:r w:rsidR="0068193D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>Л</w:t>
      </w:r>
      <w:r w:rsidR="00D949E5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>есопарково</w:t>
      </w:r>
      <w:r w:rsidR="0068193D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>е</w:t>
      </w:r>
      <w:r w:rsidR="00D949E5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хозяйств</w:t>
      </w:r>
      <w:r w:rsidR="0068193D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>о</w:t>
      </w:r>
      <w:r w:rsidR="00D949E5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>»</w:t>
      </w:r>
      <w:r w:rsidR="0087138D" w:rsidRPr="00162178">
        <w:rPr>
          <w:rFonts w:ascii="Times New Roman" w:hAnsi="Times New Roman" w:cs="Times New Roman"/>
          <w:b w:val="0"/>
          <w:color w:val="auto"/>
          <w:sz w:val="26"/>
          <w:szCs w:val="26"/>
        </w:rPr>
        <w:t>:</w:t>
      </w:r>
    </w:p>
    <w:p w14:paraId="14786E1D" w14:textId="77777777" w:rsidR="00D82F5D" w:rsidRPr="00162178" w:rsidRDefault="00D82F5D" w:rsidP="00E34A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B24F9D7" w14:textId="33387D92" w:rsidR="00F43008" w:rsidRPr="00162178" w:rsidRDefault="00D82F5D" w:rsidP="0076187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2178">
        <w:rPr>
          <w:rFonts w:ascii="Times New Roman" w:hAnsi="Times New Roman" w:cs="Times New Roman"/>
          <w:sz w:val="26"/>
          <w:szCs w:val="26"/>
        </w:rPr>
        <w:t>1.</w:t>
      </w:r>
      <w:r w:rsidR="00761871" w:rsidRPr="00162178">
        <w:rPr>
          <w:rFonts w:ascii="Times New Roman" w:hAnsi="Times New Roman" w:cs="Times New Roman"/>
          <w:sz w:val="26"/>
          <w:szCs w:val="26"/>
        </w:rPr>
        <w:t>Утвердить</w:t>
      </w:r>
      <w:r w:rsidRPr="00162178">
        <w:rPr>
          <w:rFonts w:ascii="Times New Roman" w:hAnsi="Times New Roman" w:cs="Times New Roman"/>
          <w:sz w:val="26"/>
          <w:szCs w:val="26"/>
        </w:rPr>
        <w:t xml:space="preserve"> </w:t>
      </w:r>
      <w:r w:rsidR="00761871" w:rsidRPr="00162178">
        <w:rPr>
          <w:rFonts w:ascii="Times New Roman" w:hAnsi="Times New Roman" w:cs="Times New Roman"/>
          <w:sz w:val="26"/>
          <w:szCs w:val="26"/>
        </w:rPr>
        <w:t>п</w:t>
      </w:r>
      <w:r w:rsidR="00F43008" w:rsidRPr="00162178">
        <w:rPr>
          <w:rFonts w:ascii="Times New Roman" w:hAnsi="Times New Roman" w:cs="Times New Roman"/>
          <w:sz w:val="26"/>
          <w:szCs w:val="26"/>
        </w:rPr>
        <w:t xml:space="preserve">лан мероприятий по противодействию коррупции </w:t>
      </w:r>
      <w:r w:rsidR="00761871" w:rsidRPr="00162178">
        <w:rPr>
          <w:rFonts w:ascii="Times New Roman" w:hAnsi="Times New Roman" w:cs="Times New Roman"/>
          <w:sz w:val="26"/>
          <w:szCs w:val="26"/>
        </w:rPr>
        <w:t xml:space="preserve">на </w:t>
      </w:r>
      <w:r w:rsidR="00800EE8" w:rsidRPr="00162178">
        <w:rPr>
          <w:rFonts w:ascii="Times New Roman" w:hAnsi="Times New Roman" w:cs="Times New Roman"/>
          <w:sz w:val="26"/>
          <w:szCs w:val="26"/>
        </w:rPr>
        <w:t>202</w:t>
      </w:r>
      <w:r w:rsidR="00162178" w:rsidRPr="00162178">
        <w:rPr>
          <w:rFonts w:ascii="Times New Roman" w:hAnsi="Times New Roman" w:cs="Times New Roman"/>
          <w:sz w:val="26"/>
          <w:szCs w:val="26"/>
        </w:rPr>
        <w:t>6</w:t>
      </w:r>
      <w:r w:rsidR="00761871" w:rsidRPr="00162178">
        <w:rPr>
          <w:rFonts w:ascii="Times New Roman" w:hAnsi="Times New Roman" w:cs="Times New Roman"/>
          <w:sz w:val="26"/>
          <w:szCs w:val="26"/>
        </w:rPr>
        <w:t xml:space="preserve"> год </w:t>
      </w:r>
      <w:r w:rsidR="00F43008" w:rsidRPr="00162178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761871" w:rsidRPr="00162178">
        <w:rPr>
          <w:rFonts w:ascii="Times New Roman" w:hAnsi="Times New Roman" w:cs="Times New Roman"/>
          <w:sz w:val="26"/>
          <w:szCs w:val="26"/>
        </w:rPr>
        <w:t>1</w:t>
      </w:r>
      <w:r w:rsidR="00F43008" w:rsidRPr="00162178">
        <w:rPr>
          <w:rFonts w:ascii="Times New Roman" w:hAnsi="Times New Roman" w:cs="Times New Roman"/>
          <w:sz w:val="26"/>
          <w:szCs w:val="26"/>
        </w:rPr>
        <w:t>).</w:t>
      </w:r>
    </w:p>
    <w:p w14:paraId="0491ACDD" w14:textId="77777777" w:rsidR="00D82F5D" w:rsidRPr="00162178" w:rsidRDefault="00D82F5D" w:rsidP="00D82F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2178">
        <w:rPr>
          <w:rFonts w:ascii="Times New Roman" w:hAnsi="Times New Roman" w:cs="Times New Roman"/>
          <w:sz w:val="26"/>
          <w:szCs w:val="26"/>
        </w:rPr>
        <w:t xml:space="preserve">       </w:t>
      </w:r>
      <w:r w:rsidR="00761871" w:rsidRPr="00162178">
        <w:rPr>
          <w:rFonts w:ascii="Times New Roman" w:hAnsi="Times New Roman" w:cs="Times New Roman"/>
          <w:sz w:val="26"/>
          <w:szCs w:val="26"/>
        </w:rPr>
        <w:t>2</w:t>
      </w:r>
      <w:r w:rsidRPr="00162178">
        <w:rPr>
          <w:rFonts w:ascii="Times New Roman" w:hAnsi="Times New Roman" w:cs="Times New Roman"/>
          <w:sz w:val="26"/>
          <w:szCs w:val="26"/>
        </w:rPr>
        <w:t>.  Главному специалисту по кадрам (</w:t>
      </w:r>
      <w:r w:rsidR="00761871" w:rsidRPr="00162178">
        <w:rPr>
          <w:rFonts w:ascii="Times New Roman" w:hAnsi="Times New Roman" w:cs="Times New Roman"/>
          <w:sz w:val="26"/>
          <w:szCs w:val="26"/>
        </w:rPr>
        <w:t>О.В. Горбачева</w:t>
      </w:r>
      <w:r w:rsidRPr="00162178">
        <w:rPr>
          <w:rFonts w:ascii="Times New Roman" w:hAnsi="Times New Roman" w:cs="Times New Roman"/>
          <w:sz w:val="26"/>
          <w:szCs w:val="26"/>
        </w:rPr>
        <w:t>) ознакомить с настоящим приказом всех работников учреждения.</w:t>
      </w:r>
    </w:p>
    <w:p w14:paraId="63A14238" w14:textId="77777777" w:rsidR="00D82F5D" w:rsidRPr="00162178" w:rsidRDefault="00D82F5D" w:rsidP="00D82F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2178">
        <w:rPr>
          <w:rFonts w:ascii="Times New Roman" w:hAnsi="Times New Roman" w:cs="Times New Roman"/>
          <w:sz w:val="26"/>
          <w:szCs w:val="26"/>
        </w:rPr>
        <w:t xml:space="preserve">      </w:t>
      </w:r>
      <w:r w:rsidR="00CF522C" w:rsidRPr="00162178">
        <w:rPr>
          <w:rFonts w:ascii="Times New Roman" w:hAnsi="Times New Roman" w:cs="Times New Roman"/>
          <w:sz w:val="26"/>
          <w:szCs w:val="26"/>
        </w:rPr>
        <w:t xml:space="preserve"> </w:t>
      </w:r>
      <w:r w:rsidR="00761871" w:rsidRPr="00162178">
        <w:rPr>
          <w:rFonts w:ascii="Times New Roman" w:hAnsi="Times New Roman" w:cs="Times New Roman"/>
          <w:sz w:val="26"/>
          <w:szCs w:val="26"/>
        </w:rPr>
        <w:t>3</w:t>
      </w:r>
      <w:r w:rsidRPr="00162178">
        <w:rPr>
          <w:rFonts w:ascii="Times New Roman" w:hAnsi="Times New Roman" w:cs="Times New Roman"/>
          <w:sz w:val="26"/>
          <w:szCs w:val="26"/>
        </w:rPr>
        <w:t>. Контроль за исполнением настоящего приказа оставляю за собой.</w:t>
      </w:r>
    </w:p>
    <w:p w14:paraId="3C76576E" w14:textId="77777777" w:rsidR="00D82F5D" w:rsidRPr="00162178" w:rsidRDefault="00D82F5D" w:rsidP="00D82F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04DED2" w14:textId="77777777" w:rsidR="00D82F5D" w:rsidRPr="00162178" w:rsidRDefault="00D82F5D" w:rsidP="00D82F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E4D930" w14:textId="77777777" w:rsidR="00800EE8" w:rsidRPr="00162178" w:rsidRDefault="00800EE8" w:rsidP="00D82F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6CB112" w14:textId="77777777" w:rsidR="0087138D" w:rsidRPr="00162178" w:rsidRDefault="0087138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ED1E6F0" w14:textId="77777777" w:rsidR="00D82F5D" w:rsidRPr="00162178" w:rsidRDefault="00D82F5D" w:rsidP="00D82F5D">
      <w:pPr>
        <w:jc w:val="both"/>
        <w:rPr>
          <w:rFonts w:ascii="Times New Roman" w:hAnsi="Times New Roman" w:cs="Times New Roman"/>
          <w:sz w:val="26"/>
          <w:szCs w:val="26"/>
        </w:rPr>
      </w:pPr>
      <w:r w:rsidRPr="00162178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Pr="00162178">
        <w:rPr>
          <w:rFonts w:ascii="Times New Roman" w:hAnsi="Times New Roman" w:cs="Times New Roman"/>
          <w:sz w:val="26"/>
          <w:szCs w:val="26"/>
        </w:rPr>
        <w:tab/>
      </w:r>
      <w:r w:rsidRPr="00162178">
        <w:rPr>
          <w:rFonts w:ascii="Times New Roman" w:hAnsi="Times New Roman" w:cs="Times New Roman"/>
          <w:sz w:val="26"/>
          <w:szCs w:val="26"/>
        </w:rPr>
        <w:tab/>
      </w:r>
      <w:r w:rsidRPr="00162178">
        <w:rPr>
          <w:rFonts w:ascii="Times New Roman" w:hAnsi="Times New Roman" w:cs="Times New Roman"/>
          <w:sz w:val="26"/>
          <w:szCs w:val="26"/>
        </w:rPr>
        <w:tab/>
      </w:r>
      <w:r w:rsidRPr="00162178">
        <w:rPr>
          <w:rFonts w:ascii="Times New Roman" w:hAnsi="Times New Roman" w:cs="Times New Roman"/>
          <w:sz w:val="26"/>
          <w:szCs w:val="26"/>
        </w:rPr>
        <w:tab/>
      </w:r>
      <w:r w:rsidRPr="00162178">
        <w:rPr>
          <w:rFonts w:ascii="Times New Roman" w:hAnsi="Times New Roman" w:cs="Times New Roman"/>
          <w:sz w:val="26"/>
          <w:szCs w:val="26"/>
        </w:rPr>
        <w:tab/>
      </w:r>
      <w:r w:rsidRPr="00162178">
        <w:rPr>
          <w:rFonts w:ascii="Times New Roman" w:hAnsi="Times New Roman" w:cs="Times New Roman"/>
          <w:sz w:val="26"/>
          <w:szCs w:val="26"/>
        </w:rPr>
        <w:tab/>
      </w:r>
      <w:r w:rsidRPr="00162178">
        <w:rPr>
          <w:rFonts w:ascii="Times New Roman" w:hAnsi="Times New Roman" w:cs="Times New Roman"/>
          <w:sz w:val="26"/>
          <w:szCs w:val="26"/>
        </w:rPr>
        <w:tab/>
      </w:r>
      <w:r w:rsidRPr="00162178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68193D" w:rsidRPr="00162178">
        <w:rPr>
          <w:rFonts w:ascii="Times New Roman" w:hAnsi="Times New Roman" w:cs="Times New Roman"/>
          <w:sz w:val="26"/>
          <w:szCs w:val="26"/>
        </w:rPr>
        <w:t xml:space="preserve">   </w:t>
      </w:r>
      <w:r w:rsidR="005073F1" w:rsidRPr="00162178">
        <w:rPr>
          <w:rFonts w:ascii="Times New Roman" w:hAnsi="Times New Roman" w:cs="Times New Roman"/>
          <w:sz w:val="26"/>
          <w:szCs w:val="26"/>
        </w:rPr>
        <w:t xml:space="preserve"> </w:t>
      </w:r>
      <w:r w:rsidR="0068193D" w:rsidRPr="00162178">
        <w:rPr>
          <w:rFonts w:ascii="Times New Roman" w:hAnsi="Times New Roman" w:cs="Times New Roman"/>
          <w:sz w:val="26"/>
          <w:szCs w:val="26"/>
        </w:rPr>
        <w:t xml:space="preserve">И.А. Николаенко </w:t>
      </w:r>
    </w:p>
    <w:p w14:paraId="35957881" w14:textId="77777777" w:rsidR="0087138D" w:rsidRPr="0084351C" w:rsidRDefault="008713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23CB53F" w14:textId="77777777" w:rsidR="0087138D" w:rsidRPr="0084351C" w:rsidRDefault="008713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E01F732" w14:textId="77777777" w:rsidR="0087138D" w:rsidRPr="0084351C" w:rsidRDefault="008713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C7513AE" w14:textId="77777777" w:rsidR="0087138D" w:rsidRPr="0084351C" w:rsidRDefault="008713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280BDDF" w14:textId="77777777" w:rsidR="0087138D" w:rsidRPr="0084351C" w:rsidRDefault="008713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000EEAD" w14:textId="77777777" w:rsidR="0087138D" w:rsidRPr="0084351C" w:rsidRDefault="008713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ED13472" w14:textId="77777777" w:rsidR="0087138D" w:rsidRPr="0084351C" w:rsidRDefault="008713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AD5CBD6" w14:textId="77777777" w:rsidR="0087138D" w:rsidRPr="0084351C" w:rsidRDefault="008713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6F9A316" w14:textId="77777777" w:rsidR="0087138D" w:rsidRPr="0084351C" w:rsidRDefault="008713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1F274BD" w14:textId="77777777" w:rsidR="0087138D" w:rsidRPr="0084351C" w:rsidRDefault="008713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D751FCC" w14:textId="77777777" w:rsidR="0087138D" w:rsidRDefault="008713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151A43C" w14:textId="77777777" w:rsidR="005073F1" w:rsidRDefault="005073F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4166472" w14:textId="77777777" w:rsidR="0068193D" w:rsidRPr="0084351C" w:rsidRDefault="006819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A182A4E" w14:textId="77777777" w:rsidR="00800EE8" w:rsidRDefault="00800EE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C1BB159" w14:textId="77777777" w:rsidR="00843FA8" w:rsidRDefault="00843FA8" w:rsidP="00EF5EC2">
      <w:pPr>
        <w:pStyle w:val="30"/>
        <w:shd w:val="clear" w:color="auto" w:fill="auto"/>
        <w:tabs>
          <w:tab w:val="left" w:pos="8325"/>
        </w:tabs>
        <w:spacing w:after="110" w:line="240" w:lineRule="auto"/>
        <w:rPr>
          <w:sz w:val="24"/>
          <w:szCs w:val="24"/>
        </w:rPr>
      </w:pPr>
    </w:p>
    <w:p w14:paraId="2D6F9A52" w14:textId="77777777" w:rsidR="00F43008" w:rsidRPr="00A403CC" w:rsidRDefault="00F43008" w:rsidP="00414C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7618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</w:p>
    <w:p w14:paraId="2D80005A" w14:textId="639E6122" w:rsidR="00D97AEA" w:rsidRPr="00A403CC" w:rsidRDefault="00D97AEA" w:rsidP="00414C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 приказу </w:t>
      </w:r>
      <w:r w:rsidRPr="00A403C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1621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627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403C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о/д</w:t>
      </w:r>
    </w:p>
    <w:p w14:paraId="229A37E4" w14:textId="619F8BF8" w:rsidR="00414C7A" w:rsidRDefault="005073F1" w:rsidP="00414C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14C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162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14C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D97AEA" w:rsidRPr="00A40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"</w:t>
      </w:r>
      <w:r w:rsidR="00162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</w:t>
      </w:r>
      <w:r w:rsidR="00D97AEA" w:rsidRPr="00A40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  <w:r w:rsidR="00D97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декабря</w:t>
      </w:r>
      <w:r w:rsidR="00D97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97AEA" w:rsidRPr="00A40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162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D97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97AEA" w:rsidRPr="00A40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="00D97AEA" w:rsidRPr="00A40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5EEC57" w14:textId="77777777" w:rsidR="00414C7A" w:rsidRDefault="00414C7A" w:rsidP="00414C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9D762A" w14:textId="77777777" w:rsidR="00F43008" w:rsidRDefault="00414C7A" w:rsidP="00414C7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CAD159" w14:textId="77777777" w:rsidR="00EF5EC2" w:rsidRPr="00F70F1C" w:rsidRDefault="00EF5EC2" w:rsidP="00EF5EC2">
      <w:pPr>
        <w:pStyle w:val="30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F70F1C">
        <w:rPr>
          <w:sz w:val="24"/>
          <w:szCs w:val="24"/>
        </w:rPr>
        <w:t>ПЛАН</w:t>
      </w:r>
    </w:p>
    <w:p w14:paraId="4FCDFDA0" w14:textId="6485F76D" w:rsidR="00EF5EC2" w:rsidRPr="00F70F1C" w:rsidRDefault="00EF5EC2" w:rsidP="00EF5EC2">
      <w:pPr>
        <w:pStyle w:val="22"/>
        <w:shd w:val="clear" w:color="auto" w:fill="auto"/>
        <w:spacing w:after="0" w:line="308" w:lineRule="exact"/>
        <w:jc w:val="center"/>
        <w:rPr>
          <w:sz w:val="24"/>
          <w:szCs w:val="24"/>
        </w:rPr>
      </w:pPr>
      <w:r w:rsidRPr="00F70F1C">
        <w:rPr>
          <w:sz w:val="24"/>
          <w:szCs w:val="24"/>
        </w:rPr>
        <w:t>мероприятий п</w:t>
      </w:r>
      <w:r w:rsidR="005073F1">
        <w:rPr>
          <w:sz w:val="24"/>
          <w:szCs w:val="24"/>
        </w:rPr>
        <w:t>о противодействию</w:t>
      </w:r>
      <w:r w:rsidR="005073F1">
        <w:rPr>
          <w:sz w:val="24"/>
          <w:szCs w:val="24"/>
        </w:rPr>
        <w:br/>
        <w:t>коррупции в МК</w:t>
      </w:r>
      <w:r w:rsidRPr="00F70F1C">
        <w:rPr>
          <w:sz w:val="24"/>
          <w:szCs w:val="24"/>
        </w:rPr>
        <w:t>У «</w:t>
      </w:r>
      <w:r w:rsidR="005073F1">
        <w:rPr>
          <w:sz w:val="24"/>
          <w:szCs w:val="24"/>
        </w:rPr>
        <w:t>Л</w:t>
      </w:r>
      <w:r w:rsidRPr="00F70F1C">
        <w:rPr>
          <w:sz w:val="24"/>
          <w:szCs w:val="24"/>
        </w:rPr>
        <w:t>есопарково</w:t>
      </w:r>
      <w:r w:rsidR="005073F1">
        <w:rPr>
          <w:sz w:val="24"/>
          <w:szCs w:val="24"/>
        </w:rPr>
        <w:t>е</w:t>
      </w:r>
      <w:r w:rsidRPr="00F70F1C">
        <w:rPr>
          <w:sz w:val="24"/>
          <w:szCs w:val="24"/>
        </w:rPr>
        <w:t xml:space="preserve"> хозяйств</w:t>
      </w:r>
      <w:r w:rsidR="005073F1">
        <w:rPr>
          <w:sz w:val="24"/>
          <w:szCs w:val="24"/>
        </w:rPr>
        <w:t>о</w:t>
      </w:r>
      <w:r w:rsidRPr="00F70F1C">
        <w:rPr>
          <w:sz w:val="24"/>
          <w:szCs w:val="24"/>
        </w:rPr>
        <w:t>»</w:t>
      </w:r>
      <w:r w:rsidR="00761871">
        <w:rPr>
          <w:sz w:val="24"/>
          <w:szCs w:val="24"/>
        </w:rPr>
        <w:t xml:space="preserve"> на 20</w:t>
      </w:r>
      <w:r w:rsidR="005073F1">
        <w:rPr>
          <w:sz w:val="24"/>
          <w:szCs w:val="24"/>
        </w:rPr>
        <w:t>2</w:t>
      </w:r>
      <w:r w:rsidR="00162178">
        <w:rPr>
          <w:sz w:val="24"/>
          <w:szCs w:val="24"/>
        </w:rPr>
        <w:t>6</w:t>
      </w:r>
      <w:r w:rsidR="00761871">
        <w:rPr>
          <w:sz w:val="24"/>
          <w:szCs w:val="24"/>
        </w:rPr>
        <w:t xml:space="preserve"> год</w:t>
      </w:r>
    </w:p>
    <w:p w14:paraId="2C87D49B" w14:textId="77777777" w:rsidR="00EF5EC2" w:rsidRPr="00F70F1C" w:rsidRDefault="00EF5EC2" w:rsidP="00EF5EC2">
      <w:pPr>
        <w:pStyle w:val="30"/>
        <w:shd w:val="clear" w:color="auto" w:fill="auto"/>
        <w:spacing w:after="110" w:line="240" w:lineRule="auto"/>
        <w:jc w:val="center"/>
        <w:rPr>
          <w:sz w:val="24"/>
          <w:szCs w:val="24"/>
        </w:rPr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699"/>
        <w:gridCol w:w="4658"/>
        <w:gridCol w:w="1840"/>
        <w:gridCol w:w="2324"/>
      </w:tblGrid>
      <w:tr w:rsidR="00EF5EC2" w:rsidRPr="00F70F1C" w14:paraId="74DFBB5A" w14:textId="77777777" w:rsidTr="00800EE8">
        <w:tc>
          <w:tcPr>
            <w:tcW w:w="717" w:type="dxa"/>
          </w:tcPr>
          <w:p w14:paraId="71F408A2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sz w:val="24"/>
                <w:szCs w:val="24"/>
              </w:rPr>
              <w:t>1</w:t>
            </w:r>
          </w:p>
        </w:tc>
        <w:tc>
          <w:tcPr>
            <w:tcW w:w="4812" w:type="dxa"/>
            <w:vAlign w:val="bottom"/>
          </w:tcPr>
          <w:p w14:paraId="39FC363F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Мониторинг изменений законодательства о противодействии коррупции, ознакомление членов комиссии с такими изменениями. Подготовка предложений по включению мероприятий в план обучения сотрудников</w:t>
            </w:r>
          </w:p>
        </w:tc>
        <w:tc>
          <w:tcPr>
            <w:tcW w:w="1843" w:type="dxa"/>
            <w:vAlign w:val="center"/>
          </w:tcPr>
          <w:p w14:paraId="1BB9F16C" w14:textId="77777777" w:rsidR="00EF5EC2" w:rsidRPr="00F70F1C" w:rsidRDefault="00800EE8" w:rsidP="00EF5EC2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 раз в квартал</w:t>
            </w:r>
          </w:p>
        </w:tc>
        <w:tc>
          <w:tcPr>
            <w:tcW w:w="2375" w:type="dxa"/>
            <w:vAlign w:val="center"/>
          </w:tcPr>
          <w:p w14:paraId="476F6A3D" w14:textId="31F65EA0" w:rsidR="00800EE8" w:rsidRDefault="000D5B43" w:rsidP="00EF5EC2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 </w:t>
            </w:r>
            <w:r w:rsidR="00162178">
              <w:rPr>
                <w:rStyle w:val="2105pt"/>
                <w:sz w:val="24"/>
                <w:szCs w:val="24"/>
              </w:rPr>
              <w:t>заместитель директора</w:t>
            </w:r>
            <w:r w:rsidR="00800EE8">
              <w:rPr>
                <w:rStyle w:val="2105pt"/>
                <w:sz w:val="24"/>
                <w:szCs w:val="24"/>
              </w:rPr>
              <w:t xml:space="preserve"> – </w:t>
            </w:r>
          </w:p>
          <w:p w14:paraId="184B943C" w14:textId="77777777" w:rsidR="00800EE8" w:rsidRDefault="00800EE8" w:rsidP="00EF5EC2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Е.А. Амельченко, главный специалист по кадрам – </w:t>
            </w:r>
          </w:p>
          <w:p w14:paraId="26826EC1" w14:textId="77777777" w:rsidR="00EF5EC2" w:rsidRPr="00F70F1C" w:rsidRDefault="00800EE8" w:rsidP="00EF5EC2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О.В. Горбачева</w:t>
            </w:r>
          </w:p>
        </w:tc>
      </w:tr>
      <w:tr w:rsidR="00EF5EC2" w:rsidRPr="00F70F1C" w14:paraId="55C2AF0C" w14:textId="77777777" w:rsidTr="00800EE8">
        <w:tc>
          <w:tcPr>
            <w:tcW w:w="717" w:type="dxa"/>
          </w:tcPr>
          <w:p w14:paraId="46235259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sz w:val="24"/>
                <w:szCs w:val="24"/>
              </w:rPr>
              <w:t>2</w:t>
            </w:r>
          </w:p>
        </w:tc>
        <w:tc>
          <w:tcPr>
            <w:tcW w:w="4812" w:type="dxa"/>
            <w:vAlign w:val="bottom"/>
          </w:tcPr>
          <w:p w14:paraId="541AF47A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Разработка и принятие локальных нормативных актов, регламентирующих вопросы предупреждения и противодействия коррупции; внесение изменений в существующие</w:t>
            </w:r>
          </w:p>
        </w:tc>
        <w:tc>
          <w:tcPr>
            <w:tcW w:w="1843" w:type="dxa"/>
            <w:vAlign w:val="center"/>
          </w:tcPr>
          <w:p w14:paraId="2921C57D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по мере необходимости</w:t>
            </w:r>
          </w:p>
        </w:tc>
        <w:tc>
          <w:tcPr>
            <w:tcW w:w="2375" w:type="dxa"/>
          </w:tcPr>
          <w:p w14:paraId="0FA205BC" w14:textId="6D292FD1" w:rsidR="00EF5EC2" w:rsidRPr="00F70F1C" w:rsidRDefault="00EF5EC2" w:rsidP="00761871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 xml:space="preserve">главный специалист по кадрам - </w:t>
            </w:r>
            <w:r w:rsidR="00162178">
              <w:rPr>
                <w:rStyle w:val="2105pt"/>
                <w:sz w:val="24"/>
                <w:szCs w:val="24"/>
              </w:rPr>
              <w:t xml:space="preserve">        </w:t>
            </w:r>
            <w:r w:rsidR="00761871">
              <w:rPr>
                <w:rStyle w:val="2105pt"/>
                <w:sz w:val="24"/>
                <w:szCs w:val="24"/>
              </w:rPr>
              <w:t>О.В. Горбачева</w:t>
            </w:r>
          </w:p>
        </w:tc>
      </w:tr>
      <w:tr w:rsidR="00EF5EC2" w:rsidRPr="00F70F1C" w14:paraId="27CF0177" w14:textId="77777777" w:rsidTr="00800EE8">
        <w:tc>
          <w:tcPr>
            <w:tcW w:w="717" w:type="dxa"/>
          </w:tcPr>
          <w:p w14:paraId="28C25094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sz w:val="24"/>
                <w:szCs w:val="24"/>
              </w:rPr>
              <w:t>3</w:t>
            </w:r>
          </w:p>
        </w:tc>
        <w:tc>
          <w:tcPr>
            <w:tcW w:w="4812" w:type="dxa"/>
            <w:vAlign w:val="bottom"/>
          </w:tcPr>
          <w:p w14:paraId="419A02DA" w14:textId="77777777" w:rsidR="00EF5EC2" w:rsidRPr="00F70F1C" w:rsidRDefault="00EF5EC2" w:rsidP="005073F1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Сбор информации о возможных коррупционно-опасных ситуациях и факторах в деятельности М</w:t>
            </w:r>
            <w:r w:rsidR="005073F1">
              <w:rPr>
                <w:rStyle w:val="2105pt"/>
                <w:sz w:val="24"/>
                <w:szCs w:val="24"/>
              </w:rPr>
              <w:t>КУ «ЛПХ</w:t>
            </w:r>
            <w:r w:rsidRPr="00F70F1C">
              <w:rPr>
                <w:rStyle w:val="2105pt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4C6C2ACE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постоянно</w:t>
            </w:r>
          </w:p>
        </w:tc>
        <w:tc>
          <w:tcPr>
            <w:tcW w:w="2375" w:type="dxa"/>
            <w:vAlign w:val="center"/>
          </w:tcPr>
          <w:p w14:paraId="6CB2F0DB" w14:textId="76D4E5CD" w:rsidR="00EF5EC2" w:rsidRPr="00F70F1C" w:rsidRDefault="00A94BAD" w:rsidP="00EF5EC2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 xml:space="preserve">главный специалист по кадрам - </w:t>
            </w:r>
            <w:r w:rsidR="00162178">
              <w:rPr>
                <w:rStyle w:val="2105pt"/>
                <w:sz w:val="24"/>
                <w:szCs w:val="24"/>
              </w:rPr>
              <w:t xml:space="preserve">        </w:t>
            </w:r>
            <w:r>
              <w:rPr>
                <w:rStyle w:val="2105pt"/>
                <w:sz w:val="24"/>
                <w:szCs w:val="24"/>
              </w:rPr>
              <w:t>О.В. Горбачева</w:t>
            </w:r>
          </w:p>
        </w:tc>
      </w:tr>
      <w:tr w:rsidR="00EF5EC2" w:rsidRPr="00F70F1C" w14:paraId="57DD9646" w14:textId="77777777" w:rsidTr="00800EE8">
        <w:tc>
          <w:tcPr>
            <w:tcW w:w="717" w:type="dxa"/>
          </w:tcPr>
          <w:p w14:paraId="4B77E81B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sz w:val="24"/>
                <w:szCs w:val="24"/>
              </w:rPr>
              <w:t>4</w:t>
            </w:r>
          </w:p>
        </w:tc>
        <w:tc>
          <w:tcPr>
            <w:tcW w:w="4812" w:type="dxa"/>
            <w:vAlign w:val="bottom"/>
          </w:tcPr>
          <w:p w14:paraId="52101E49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Изучение судебной практики, информации в СМИ о коррупционных «схемах» и способах их выявления и пресечения, рассмотрение на совещаниях при директоре, заместителе директора</w:t>
            </w:r>
          </w:p>
        </w:tc>
        <w:tc>
          <w:tcPr>
            <w:tcW w:w="1843" w:type="dxa"/>
            <w:vAlign w:val="center"/>
          </w:tcPr>
          <w:p w14:paraId="4F66C57D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постоянно</w:t>
            </w:r>
          </w:p>
        </w:tc>
        <w:tc>
          <w:tcPr>
            <w:tcW w:w="2375" w:type="dxa"/>
            <w:vAlign w:val="center"/>
          </w:tcPr>
          <w:p w14:paraId="34B326A0" w14:textId="0D8B10D7" w:rsidR="00EF5EC2" w:rsidRPr="00F70F1C" w:rsidRDefault="00162178" w:rsidP="00AF4DC3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заместитель директора </w:t>
            </w:r>
            <w:r w:rsidR="00A94BAD">
              <w:rPr>
                <w:rStyle w:val="2105pt"/>
                <w:sz w:val="24"/>
                <w:szCs w:val="24"/>
              </w:rPr>
              <w:t xml:space="preserve">– </w:t>
            </w:r>
            <w:r w:rsidR="00EF5EC2" w:rsidRPr="00F70F1C">
              <w:rPr>
                <w:rStyle w:val="2105pt"/>
                <w:sz w:val="24"/>
                <w:szCs w:val="24"/>
              </w:rPr>
              <w:t xml:space="preserve"> </w:t>
            </w:r>
            <w:r>
              <w:rPr>
                <w:rStyle w:val="2105pt"/>
                <w:sz w:val="24"/>
                <w:szCs w:val="24"/>
              </w:rPr>
              <w:t xml:space="preserve">         </w:t>
            </w:r>
            <w:r w:rsidR="00EF5EC2" w:rsidRPr="00F70F1C">
              <w:rPr>
                <w:rStyle w:val="2105pt"/>
                <w:sz w:val="24"/>
                <w:szCs w:val="24"/>
              </w:rPr>
              <w:t>Е.А. Амельченко</w:t>
            </w:r>
          </w:p>
        </w:tc>
      </w:tr>
      <w:tr w:rsidR="00EF5EC2" w:rsidRPr="00F70F1C" w14:paraId="4AF9773C" w14:textId="77777777" w:rsidTr="00800EE8">
        <w:tc>
          <w:tcPr>
            <w:tcW w:w="717" w:type="dxa"/>
          </w:tcPr>
          <w:p w14:paraId="6ADAE693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sz w:val="24"/>
                <w:szCs w:val="24"/>
              </w:rPr>
              <w:t>5</w:t>
            </w:r>
          </w:p>
        </w:tc>
        <w:tc>
          <w:tcPr>
            <w:tcW w:w="4812" w:type="dxa"/>
            <w:vAlign w:val="bottom"/>
          </w:tcPr>
          <w:p w14:paraId="6ACC8BDD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Изучение опыта иных организаций в области противодействия коррупции, внедрение положительного опыта, рассмотрение на совещаниях при директоре</w:t>
            </w:r>
            <w:r w:rsidR="003E3514">
              <w:rPr>
                <w:rStyle w:val="2105pt"/>
                <w:sz w:val="24"/>
                <w:szCs w:val="24"/>
              </w:rPr>
              <w:t>, заместителе директора</w:t>
            </w:r>
          </w:p>
        </w:tc>
        <w:tc>
          <w:tcPr>
            <w:tcW w:w="1843" w:type="dxa"/>
            <w:vAlign w:val="center"/>
          </w:tcPr>
          <w:p w14:paraId="441E7DDE" w14:textId="77777777" w:rsidR="00EF5EC2" w:rsidRPr="00F70F1C" w:rsidRDefault="00800EE8" w:rsidP="00EF5EC2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 раз в квартал</w:t>
            </w:r>
          </w:p>
        </w:tc>
        <w:tc>
          <w:tcPr>
            <w:tcW w:w="2375" w:type="dxa"/>
            <w:vAlign w:val="center"/>
          </w:tcPr>
          <w:p w14:paraId="60CF8CBB" w14:textId="05C396D5" w:rsidR="00800EE8" w:rsidRDefault="00162178" w:rsidP="00800EE8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заместитель директора </w:t>
            </w:r>
            <w:r w:rsidR="00800EE8">
              <w:rPr>
                <w:rStyle w:val="2105pt"/>
                <w:sz w:val="24"/>
                <w:szCs w:val="24"/>
              </w:rPr>
              <w:t xml:space="preserve">– </w:t>
            </w:r>
          </w:p>
          <w:p w14:paraId="1556CF08" w14:textId="77777777" w:rsidR="00800EE8" w:rsidRDefault="00800EE8" w:rsidP="00800EE8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Е.А. Амельченко, главный специалист по кадрам – </w:t>
            </w:r>
          </w:p>
          <w:p w14:paraId="3E512B5D" w14:textId="77777777" w:rsidR="00EF5EC2" w:rsidRPr="00F70F1C" w:rsidRDefault="00800EE8" w:rsidP="00800EE8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О.В. Горбачева</w:t>
            </w:r>
          </w:p>
        </w:tc>
      </w:tr>
      <w:tr w:rsidR="00EF5EC2" w:rsidRPr="00F70F1C" w14:paraId="538F9BA0" w14:textId="77777777" w:rsidTr="00800EE8">
        <w:trPr>
          <w:trHeight w:val="535"/>
        </w:trPr>
        <w:tc>
          <w:tcPr>
            <w:tcW w:w="717" w:type="dxa"/>
          </w:tcPr>
          <w:p w14:paraId="5F601A94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sz w:val="24"/>
                <w:szCs w:val="24"/>
              </w:rPr>
              <w:t>6</w:t>
            </w:r>
          </w:p>
        </w:tc>
        <w:tc>
          <w:tcPr>
            <w:tcW w:w="4812" w:type="dxa"/>
            <w:vAlign w:val="bottom"/>
          </w:tcPr>
          <w:p w14:paraId="04E87B2F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05pt"/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Проведение проверок по фактам возможных коррупционных правонарушений</w:t>
            </w:r>
          </w:p>
          <w:p w14:paraId="65CA5E43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05pt"/>
                <w:sz w:val="24"/>
                <w:szCs w:val="24"/>
              </w:rPr>
            </w:pPr>
          </w:p>
          <w:p w14:paraId="1F8F2647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1BC47E3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05pt"/>
                <w:sz w:val="24"/>
                <w:szCs w:val="24"/>
              </w:rPr>
            </w:pPr>
          </w:p>
          <w:p w14:paraId="3F1E9DFD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при выявлении</w:t>
            </w:r>
          </w:p>
        </w:tc>
        <w:tc>
          <w:tcPr>
            <w:tcW w:w="2375" w:type="dxa"/>
          </w:tcPr>
          <w:p w14:paraId="149FDA8A" w14:textId="13501BCA" w:rsidR="00EF5EC2" w:rsidRPr="00F70F1C" w:rsidRDefault="00EF5EC2" w:rsidP="00414C7A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 xml:space="preserve">заместитель директора -              </w:t>
            </w:r>
            <w:r w:rsidR="00162178">
              <w:rPr>
                <w:rStyle w:val="2105pt"/>
                <w:sz w:val="24"/>
                <w:szCs w:val="24"/>
              </w:rPr>
              <w:t>Е.А. Амельченко</w:t>
            </w:r>
          </w:p>
        </w:tc>
      </w:tr>
      <w:tr w:rsidR="00EF5EC2" w:rsidRPr="00F70F1C" w14:paraId="6E8542BF" w14:textId="77777777" w:rsidTr="00800EE8">
        <w:trPr>
          <w:trHeight w:val="1335"/>
        </w:trPr>
        <w:tc>
          <w:tcPr>
            <w:tcW w:w="717" w:type="dxa"/>
          </w:tcPr>
          <w:p w14:paraId="47522B81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sz w:val="24"/>
                <w:szCs w:val="24"/>
              </w:rPr>
              <w:t>7</w:t>
            </w:r>
          </w:p>
        </w:tc>
        <w:tc>
          <w:tcPr>
            <w:tcW w:w="4812" w:type="dxa"/>
            <w:vAlign w:val="bottom"/>
          </w:tcPr>
          <w:p w14:paraId="365BE0A9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Организация обучения ответственных лиц по противодействию коррупции современным способам и методам борьбы с коррупцией</w:t>
            </w:r>
          </w:p>
        </w:tc>
        <w:tc>
          <w:tcPr>
            <w:tcW w:w="1843" w:type="dxa"/>
            <w:vAlign w:val="center"/>
          </w:tcPr>
          <w:p w14:paraId="7DC68357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1 раз в 5 лет</w:t>
            </w:r>
          </w:p>
        </w:tc>
        <w:tc>
          <w:tcPr>
            <w:tcW w:w="2375" w:type="dxa"/>
            <w:vAlign w:val="center"/>
          </w:tcPr>
          <w:p w14:paraId="43A9998A" w14:textId="312F01BE" w:rsidR="00EF5EC2" w:rsidRPr="00F70F1C" w:rsidRDefault="00EF5EC2" w:rsidP="00EF5EC2">
            <w:pPr>
              <w:jc w:val="center"/>
              <w:rPr>
                <w:sz w:val="24"/>
                <w:szCs w:val="24"/>
              </w:rPr>
            </w:pPr>
            <w:r w:rsidRPr="00F70F1C">
              <w:rPr>
                <w:rStyle w:val="2105pt"/>
                <w:rFonts w:eastAsiaTheme="minorHAnsi"/>
                <w:sz w:val="24"/>
                <w:szCs w:val="24"/>
              </w:rPr>
              <w:t xml:space="preserve">главный специалист по кадрам - </w:t>
            </w:r>
            <w:r w:rsidR="00162178">
              <w:rPr>
                <w:rStyle w:val="2105pt"/>
                <w:rFonts w:eastAsiaTheme="minorHAnsi"/>
                <w:sz w:val="24"/>
                <w:szCs w:val="24"/>
              </w:rPr>
              <w:t xml:space="preserve">        </w:t>
            </w:r>
            <w:r w:rsidR="00761871">
              <w:rPr>
                <w:rStyle w:val="2105pt"/>
                <w:rFonts w:eastAsiaTheme="minorHAnsi"/>
                <w:sz w:val="24"/>
                <w:szCs w:val="24"/>
              </w:rPr>
              <w:t>О.В. Горбачева</w:t>
            </w:r>
          </w:p>
          <w:p w14:paraId="5C742390" w14:textId="77777777" w:rsidR="00EF5EC2" w:rsidRPr="00F70F1C" w:rsidRDefault="00EF5EC2" w:rsidP="00ED498E">
            <w:pPr>
              <w:jc w:val="center"/>
              <w:rPr>
                <w:sz w:val="24"/>
                <w:szCs w:val="24"/>
              </w:rPr>
            </w:pPr>
          </w:p>
        </w:tc>
      </w:tr>
      <w:tr w:rsidR="00EF5EC2" w:rsidRPr="00F70F1C" w14:paraId="6D6F15E0" w14:textId="77777777" w:rsidTr="00800EE8">
        <w:tc>
          <w:tcPr>
            <w:tcW w:w="717" w:type="dxa"/>
          </w:tcPr>
          <w:p w14:paraId="095E87C2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sz w:val="24"/>
                <w:szCs w:val="24"/>
              </w:rPr>
              <w:t>8</w:t>
            </w:r>
          </w:p>
        </w:tc>
        <w:tc>
          <w:tcPr>
            <w:tcW w:w="4812" w:type="dxa"/>
            <w:vAlign w:val="bottom"/>
          </w:tcPr>
          <w:p w14:paraId="0A8AE663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Обеспечение в необходимых случаях проведения консультаций с надзорными и правоохранительными органами, отделом по вопросам общественной безопасности Администрации города</w:t>
            </w:r>
          </w:p>
        </w:tc>
        <w:tc>
          <w:tcPr>
            <w:tcW w:w="1843" w:type="dxa"/>
            <w:vAlign w:val="center"/>
          </w:tcPr>
          <w:p w14:paraId="0DB50D54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при</w:t>
            </w:r>
          </w:p>
          <w:p w14:paraId="75CD0D2E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необходимости</w:t>
            </w:r>
          </w:p>
        </w:tc>
        <w:tc>
          <w:tcPr>
            <w:tcW w:w="2375" w:type="dxa"/>
            <w:vAlign w:val="center"/>
          </w:tcPr>
          <w:p w14:paraId="567F8A5B" w14:textId="1D0C8656" w:rsidR="00E82948" w:rsidRPr="00F70F1C" w:rsidRDefault="00E82948" w:rsidP="00E82948">
            <w:pPr>
              <w:jc w:val="center"/>
              <w:rPr>
                <w:sz w:val="24"/>
                <w:szCs w:val="24"/>
              </w:rPr>
            </w:pPr>
            <w:r w:rsidRPr="00F70F1C">
              <w:rPr>
                <w:rStyle w:val="2105pt"/>
                <w:rFonts w:eastAsiaTheme="minorHAnsi"/>
                <w:sz w:val="24"/>
                <w:szCs w:val="24"/>
              </w:rPr>
              <w:t xml:space="preserve">главный специалист по кадрам - </w:t>
            </w:r>
            <w:r w:rsidR="00162178">
              <w:rPr>
                <w:rStyle w:val="2105pt"/>
                <w:rFonts w:eastAsiaTheme="minorHAnsi"/>
                <w:sz w:val="24"/>
                <w:szCs w:val="24"/>
              </w:rPr>
              <w:t xml:space="preserve">        </w:t>
            </w:r>
            <w:r>
              <w:rPr>
                <w:rStyle w:val="2105pt"/>
                <w:rFonts w:eastAsiaTheme="minorHAnsi"/>
                <w:sz w:val="24"/>
                <w:szCs w:val="24"/>
              </w:rPr>
              <w:t>О.В. Горбачева</w:t>
            </w:r>
          </w:p>
          <w:p w14:paraId="75EBAD95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F5EC2" w:rsidRPr="00F70F1C" w14:paraId="7147DD2A" w14:textId="77777777" w:rsidTr="00800EE8">
        <w:tc>
          <w:tcPr>
            <w:tcW w:w="717" w:type="dxa"/>
          </w:tcPr>
          <w:p w14:paraId="59A7302E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sz w:val="24"/>
                <w:szCs w:val="24"/>
              </w:rPr>
              <w:t>9</w:t>
            </w:r>
          </w:p>
        </w:tc>
        <w:tc>
          <w:tcPr>
            <w:tcW w:w="4812" w:type="dxa"/>
            <w:vAlign w:val="bottom"/>
          </w:tcPr>
          <w:p w14:paraId="7DF02DA6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 xml:space="preserve">Проведение собраний рабочего коллектива, с целью разъяснения основных направлений в области противодействия и профилактики </w:t>
            </w:r>
            <w:r w:rsidRPr="00F70F1C">
              <w:rPr>
                <w:rStyle w:val="2105pt"/>
                <w:sz w:val="24"/>
                <w:szCs w:val="24"/>
              </w:rPr>
              <w:lastRenderedPageBreak/>
              <w:t>коррупции, в том числе информирование об уголовной и административной ответственности за коррупционные правонарушения</w:t>
            </w:r>
          </w:p>
        </w:tc>
        <w:tc>
          <w:tcPr>
            <w:tcW w:w="1843" w:type="dxa"/>
            <w:vAlign w:val="center"/>
          </w:tcPr>
          <w:p w14:paraId="02142A73" w14:textId="77777777" w:rsidR="00EF5EC2" w:rsidRPr="00F70F1C" w:rsidRDefault="00EF5EC2" w:rsidP="00800EE8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lastRenderedPageBreak/>
              <w:t xml:space="preserve">1 раз в </w:t>
            </w:r>
            <w:r w:rsidR="00800EE8">
              <w:rPr>
                <w:rStyle w:val="2105pt"/>
                <w:sz w:val="24"/>
                <w:szCs w:val="24"/>
              </w:rPr>
              <w:t>квартал</w:t>
            </w:r>
          </w:p>
        </w:tc>
        <w:tc>
          <w:tcPr>
            <w:tcW w:w="2375" w:type="dxa"/>
            <w:vAlign w:val="center"/>
          </w:tcPr>
          <w:p w14:paraId="5AAD3C0B" w14:textId="77777777" w:rsidR="00414C7A" w:rsidRDefault="00092D1C" w:rsidP="00414C7A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председатель первичной профсоюзной </w:t>
            </w:r>
            <w:r>
              <w:rPr>
                <w:rStyle w:val="2105pt"/>
                <w:sz w:val="24"/>
                <w:szCs w:val="24"/>
              </w:rPr>
              <w:lastRenderedPageBreak/>
              <w:t xml:space="preserve">организации - </w:t>
            </w:r>
          </w:p>
          <w:p w14:paraId="42E549AA" w14:textId="77777777" w:rsidR="00EF5EC2" w:rsidRPr="00F70F1C" w:rsidRDefault="00414C7A" w:rsidP="00414C7A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Д.Г. Алтынбаева</w:t>
            </w:r>
          </w:p>
        </w:tc>
      </w:tr>
      <w:tr w:rsidR="00EF5EC2" w:rsidRPr="00F70F1C" w14:paraId="30C9D974" w14:textId="77777777" w:rsidTr="00800EE8">
        <w:tc>
          <w:tcPr>
            <w:tcW w:w="717" w:type="dxa"/>
          </w:tcPr>
          <w:p w14:paraId="6CFC8F5D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812" w:type="dxa"/>
            <w:vAlign w:val="bottom"/>
          </w:tcPr>
          <w:p w14:paraId="3014CD69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Предоставление руководителем учреждения в установленном порядке и в установленные сроки сведений о доходах, расходах, обязательствах имущественного характера на себя и членов своей семьи</w:t>
            </w:r>
          </w:p>
        </w:tc>
        <w:tc>
          <w:tcPr>
            <w:tcW w:w="1843" w:type="dxa"/>
          </w:tcPr>
          <w:p w14:paraId="2918FAE8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05pt"/>
                <w:sz w:val="24"/>
                <w:szCs w:val="24"/>
              </w:rPr>
            </w:pPr>
          </w:p>
          <w:p w14:paraId="3E5E4DE1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05pt"/>
                <w:sz w:val="24"/>
                <w:szCs w:val="24"/>
              </w:rPr>
            </w:pPr>
          </w:p>
          <w:p w14:paraId="42DE8209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1 раз в год</w:t>
            </w:r>
          </w:p>
        </w:tc>
        <w:tc>
          <w:tcPr>
            <w:tcW w:w="2375" w:type="dxa"/>
          </w:tcPr>
          <w:p w14:paraId="6D2F702E" w14:textId="77777777" w:rsidR="005073F1" w:rsidRDefault="00DA375D" w:rsidP="005073F1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05pt"/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 xml:space="preserve">директор - </w:t>
            </w:r>
          </w:p>
          <w:p w14:paraId="4FEF778A" w14:textId="77777777" w:rsidR="00EF5EC2" w:rsidRPr="00F70F1C" w:rsidRDefault="00414C7A" w:rsidP="00414C7A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И</w:t>
            </w:r>
            <w:r w:rsidR="005073F1">
              <w:rPr>
                <w:rStyle w:val="2105pt"/>
                <w:sz w:val="24"/>
                <w:szCs w:val="24"/>
              </w:rPr>
              <w:t xml:space="preserve">.А. </w:t>
            </w:r>
            <w:r>
              <w:rPr>
                <w:rStyle w:val="2105pt"/>
                <w:sz w:val="24"/>
                <w:szCs w:val="24"/>
              </w:rPr>
              <w:t>Николаенко</w:t>
            </w:r>
          </w:p>
        </w:tc>
      </w:tr>
      <w:tr w:rsidR="00EF5EC2" w:rsidRPr="00F70F1C" w14:paraId="519F90E6" w14:textId="77777777" w:rsidTr="00800EE8">
        <w:tc>
          <w:tcPr>
            <w:tcW w:w="717" w:type="dxa"/>
          </w:tcPr>
          <w:p w14:paraId="4AA7F555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sz w:val="24"/>
                <w:szCs w:val="24"/>
              </w:rPr>
              <w:t>11</w:t>
            </w:r>
          </w:p>
        </w:tc>
        <w:tc>
          <w:tcPr>
            <w:tcW w:w="4812" w:type="dxa"/>
            <w:vAlign w:val="bottom"/>
          </w:tcPr>
          <w:p w14:paraId="287B8E94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 xml:space="preserve">Обеспечение систематического контроля за выполнением требований, установленных Федеральным законом от 05.04.2013 № 44 </w:t>
            </w:r>
            <w:r w:rsidR="00092D1C">
              <w:rPr>
                <w:rStyle w:val="2105pt"/>
                <w:sz w:val="24"/>
                <w:szCs w:val="24"/>
              </w:rPr>
              <w:t xml:space="preserve">             </w:t>
            </w:r>
            <w:proofErr w:type="gramStart"/>
            <w:r w:rsidR="00092D1C">
              <w:rPr>
                <w:rStyle w:val="2105pt"/>
                <w:sz w:val="24"/>
                <w:szCs w:val="24"/>
              </w:rPr>
              <w:t xml:space="preserve">   </w:t>
            </w:r>
            <w:r w:rsidRPr="00F70F1C">
              <w:rPr>
                <w:sz w:val="24"/>
                <w:szCs w:val="24"/>
              </w:rPr>
              <w:t>«</w:t>
            </w:r>
            <w:proofErr w:type="gramEnd"/>
            <w:r w:rsidRPr="00F70F1C">
              <w:rPr>
                <w:sz w:val="24"/>
                <w:szCs w:val="24"/>
              </w:rPr>
              <w:t xml:space="preserve">О </w:t>
            </w:r>
            <w:r w:rsidRPr="00F70F1C">
              <w:rPr>
                <w:rStyle w:val="2105pt"/>
                <w:sz w:val="24"/>
                <w:szCs w:val="24"/>
              </w:rPr>
              <w:t>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3" w:type="dxa"/>
            <w:vAlign w:val="center"/>
          </w:tcPr>
          <w:p w14:paraId="27198F4C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постоянно</w:t>
            </w:r>
          </w:p>
        </w:tc>
        <w:tc>
          <w:tcPr>
            <w:tcW w:w="2375" w:type="dxa"/>
            <w:vAlign w:val="center"/>
          </w:tcPr>
          <w:p w14:paraId="07702C92" w14:textId="77777777" w:rsidR="00162178" w:rsidRDefault="00162178" w:rsidP="00162178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заместитель директора – </w:t>
            </w:r>
          </w:p>
          <w:p w14:paraId="4968B975" w14:textId="756A9695" w:rsidR="00EF5EC2" w:rsidRPr="00F70F1C" w:rsidRDefault="00162178" w:rsidP="00162178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Е.А. Амельченко</w:t>
            </w:r>
          </w:p>
        </w:tc>
      </w:tr>
      <w:tr w:rsidR="00EF5EC2" w:rsidRPr="00F70F1C" w14:paraId="54ED89EA" w14:textId="77777777" w:rsidTr="00800EE8">
        <w:tc>
          <w:tcPr>
            <w:tcW w:w="717" w:type="dxa"/>
          </w:tcPr>
          <w:p w14:paraId="7186A7C3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sz w:val="24"/>
                <w:szCs w:val="24"/>
              </w:rPr>
              <w:t>12</w:t>
            </w:r>
          </w:p>
        </w:tc>
        <w:tc>
          <w:tcPr>
            <w:tcW w:w="4812" w:type="dxa"/>
          </w:tcPr>
          <w:p w14:paraId="55DEC65F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Обеспечение систематического контроля за выполнением условий контрактов, договоров</w:t>
            </w:r>
          </w:p>
        </w:tc>
        <w:tc>
          <w:tcPr>
            <w:tcW w:w="1843" w:type="dxa"/>
          </w:tcPr>
          <w:p w14:paraId="5E6CFEF4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05pt"/>
                <w:sz w:val="24"/>
                <w:szCs w:val="24"/>
              </w:rPr>
            </w:pPr>
          </w:p>
          <w:p w14:paraId="167DCBAE" w14:textId="77777777" w:rsidR="00EF5EC2" w:rsidRPr="00F70F1C" w:rsidRDefault="00EF5EC2" w:rsidP="00F70F1C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05pt"/>
                <w:sz w:val="24"/>
                <w:szCs w:val="24"/>
              </w:rPr>
            </w:pPr>
          </w:p>
          <w:p w14:paraId="72FBA168" w14:textId="77777777" w:rsidR="00EF5EC2" w:rsidRPr="00F70F1C" w:rsidRDefault="00EF5EC2" w:rsidP="00F70F1C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постоянно</w:t>
            </w:r>
          </w:p>
        </w:tc>
        <w:tc>
          <w:tcPr>
            <w:tcW w:w="2375" w:type="dxa"/>
            <w:vAlign w:val="bottom"/>
          </w:tcPr>
          <w:p w14:paraId="3A6C12C2" w14:textId="1623F565" w:rsidR="00EF5EC2" w:rsidRPr="00F70F1C" w:rsidRDefault="00320492" w:rsidP="00DA375D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05pt"/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 xml:space="preserve">заместитель директора -              </w:t>
            </w:r>
            <w:r w:rsidR="00162178">
              <w:rPr>
                <w:rStyle w:val="2105pt"/>
                <w:sz w:val="24"/>
                <w:szCs w:val="24"/>
              </w:rPr>
              <w:t>Е.А. Амельченко</w:t>
            </w:r>
            <w:r w:rsidR="00DA375D" w:rsidRPr="00F70F1C">
              <w:rPr>
                <w:rStyle w:val="2105pt"/>
                <w:sz w:val="24"/>
                <w:szCs w:val="24"/>
              </w:rPr>
              <w:t>,</w:t>
            </w:r>
          </w:p>
          <w:p w14:paraId="5F187F9B" w14:textId="77777777" w:rsidR="00EF5EC2" w:rsidRPr="00F70F1C" w:rsidRDefault="00DA375D" w:rsidP="00DA375D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05pt"/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 xml:space="preserve">главный бухгалтер - </w:t>
            </w:r>
            <w:r w:rsidR="00EF5EC2" w:rsidRPr="00F70F1C">
              <w:rPr>
                <w:rStyle w:val="2105pt"/>
                <w:sz w:val="24"/>
                <w:szCs w:val="24"/>
              </w:rPr>
              <w:t>О.Н. Филиппова</w:t>
            </w:r>
            <w:r w:rsidRPr="00F70F1C">
              <w:rPr>
                <w:rStyle w:val="2105pt"/>
                <w:sz w:val="24"/>
                <w:szCs w:val="24"/>
              </w:rPr>
              <w:t>,</w:t>
            </w:r>
          </w:p>
          <w:p w14:paraId="49E44310" w14:textId="2CA93D33" w:rsidR="00EF5EC2" w:rsidRPr="00F70F1C" w:rsidRDefault="000D5B43" w:rsidP="00AF4DC3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Style w:val="2105pt"/>
                <w:sz w:val="24"/>
                <w:szCs w:val="24"/>
              </w:rPr>
              <w:t>О</w:t>
            </w:r>
            <w:r w:rsidR="005073F1">
              <w:rPr>
                <w:rStyle w:val="2105pt"/>
                <w:sz w:val="24"/>
                <w:szCs w:val="24"/>
              </w:rPr>
              <w:t>МЗиЮС</w:t>
            </w:r>
            <w:proofErr w:type="spellEnd"/>
            <w:r w:rsidR="005073F1">
              <w:rPr>
                <w:rStyle w:val="2105pt"/>
                <w:sz w:val="24"/>
                <w:szCs w:val="24"/>
              </w:rPr>
              <w:t xml:space="preserve"> </w:t>
            </w:r>
            <w:r w:rsidR="00162178">
              <w:rPr>
                <w:sz w:val="24"/>
                <w:szCs w:val="24"/>
              </w:rPr>
              <w:t>–</w:t>
            </w:r>
            <w:r w:rsidR="00DA375D" w:rsidRPr="00F70F1C">
              <w:rPr>
                <w:sz w:val="24"/>
                <w:szCs w:val="24"/>
              </w:rPr>
              <w:t xml:space="preserve"> </w:t>
            </w:r>
            <w:r w:rsidR="00162178">
              <w:rPr>
                <w:sz w:val="24"/>
                <w:szCs w:val="24"/>
              </w:rPr>
              <w:t xml:space="preserve">       Э</w:t>
            </w:r>
            <w:r w:rsidR="00162178">
              <w:t>.В. Панченко</w:t>
            </w:r>
          </w:p>
        </w:tc>
      </w:tr>
      <w:tr w:rsidR="00EF5EC2" w:rsidRPr="00F70F1C" w14:paraId="4B4B86F0" w14:textId="77777777" w:rsidTr="00800EE8">
        <w:tc>
          <w:tcPr>
            <w:tcW w:w="717" w:type="dxa"/>
          </w:tcPr>
          <w:p w14:paraId="37D0AC53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70F1C">
              <w:rPr>
                <w:sz w:val="24"/>
                <w:szCs w:val="24"/>
              </w:rPr>
              <w:t>13</w:t>
            </w:r>
          </w:p>
        </w:tc>
        <w:tc>
          <w:tcPr>
            <w:tcW w:w="4812" w:type="dxa"/>
            <w:vAlign w:val="bottom"/>
          </w:tcPr>
          <w:p w14:paraId="5B6FCF95" w14:textId="3BEC3C1E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05pt"/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Обеспечение соблюдения работниками учреждения Кодекса профессиональной этики работников М</w:t>
            </w:r>
            <w:r w:rsidR="005073F1">
              <w:rPr>
                <w:rStyle w:val="2105pt"/>
                <w:sz w:val="24"/>
                <w:szCs w:val="24"/>
              </w:rPr>
              <w:t>КУ «ЛПХ</w:t>
            </w:r>
            <w:r w:rsidRPr="00F70F1C">
              <w:rPr>
                <w:rStyle w:val="2105pt"/>
                <w:sz w:val="24"/>
                <w:szCs w:val="24"/>
              </w:rPr>
              <w:t>»</w:t>
            </w:r>
          </w:p>
          <w:p w14:paraId="6B7B6264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7A794E" w14:textId="77777777" w:rsidR="00EF5EC2" w:rsidRPr="00F70F1C" w:rsidRDefault="00EF5EC2" w:rsidP="00EF5EC2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0F1C">
              <w:rPr>
                <w:rStyle w:val="2105pt"/>
                <w:sz w:val="24"/>
                <w:szCs w:val="24"/>
              </w:rPr>
              <w:t>постоянно</w:t>
            </w:r>
          </w:p>
        </w:tc>
        <w:tc>
          <w:tcPr>
            <w:tcW w:w="2375" w:type="dxa"/>
            <w:vAlign w:val="center"/>
          </w:tcPr>
          <w:p w14:paraId="308CA397" w14:textId="658F0CD5" w:rsidR="00E82948" w:rsidRPr="00F70F1C" w:rsidRDefault="00E82948" w:rsidP="00E82948">
            <w:pPr>
              <w:jc w:val="center"/>
              <w:rPr>
                <w:sz w:val="24"/>
                <w:szCs w:val="24"/>
              </w:rPr>
            </w:pPr>
            <w:r w:rsidRPr="00F70F1C">
              <w:rPr>
                <w:rStyle w:val="2105pt"/>
                <w:rFonts w:eastAsiaTheme="minorHAnsi"/>
                <w:sz w:val="24"/>
                <w:szCs w:val="24"/>
              </w:rPr>
              <w:t xml:space="preserve">главный специалист по кадрам - </w:t>
            </w:r>
            <w:r w:rsidR="00162178">
              <w:rPr>
                <w:rStyle w:val="2105pt"/>
                <w:rFonts w:eastAsiaTheme="minorHAnsi"/>
                <w:sz w:val="24"/>
                <w:szCs w:val="24"/>
              </w:rPr>
              <w:t xml:space="preserve">         </w:t>
            </w:r>
            <w:r>
              <w:rPr>
                <w:rStyle w:val="2105pt"/>
                <w:rFonts w:eastAsiaTheme="minorHAnsi"/>
                <w:sz w:val="24"/>
                <w:szCs w:val="24"/>
              </w:rPr>
              <w:t>О.В. Горбачева</w:t>
            </w:r>
          </w:p>
          <w:p w14:paraId="1E6CB43F" w14:textId="77777777" w:rsidR="00EF5EC2" w:rsidRPr="00F70F1C" w:rsidRDefault="00EF5EC2" w:rsidP="00DA375D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2B848BEA" w14:textId="77777777" w:rsidR="00EF5EC2" w:rsidRPr="00F70F1C" w:rsidRDefault="00EF5EC2" w:rsidP="00EF5EC2">
      <w:pPr>
        <w:pStyle w:val="22"/>
        <w:shd w:val="clear" w:color="auto" w:fill="auto"/>
        <w:spacing w:after="617"/>
        <w:ind w:left="142" w:right="240"/>
        <w:rPr>
          <w:sz w:val="24"/>
          <w:szCs w:val="24"/>
        </w:rPr>
      </w:pPr>
    </w:p>
    <w:p w14:paraId="16F86AF9" w14:textId="77777777" w:rsidR="00EF5EC2" w:rsidRPr="00F70F1C" w:rsidRDefault="00EF5EC2" w:rsidP="00EF5EC2">
      <w:pPr>
        <w:rPr>
          <w:sz w:val="24"/>
          <w:szCs w:val="24"/>
        </w:rPr>
      </w:pPr>
    </w:p>
    <w:p w14:paraId="532C9990" w14:textId="77777777" w:rsidR="00EF5EC2" w:rsidRPr="005739B3" w:rsidRDefault="00EF5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F5EC2" w:rsidRPr="005739B3" w:rsidSect="00527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9C9"/>
    <w:multiLevelType w:val="hybridMultilevel"/>
    <w:tmpl w:val="262495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C5587"/>
    <w:multiLevelType w:val="hybridMultilevel"/>
    <w:tmpl w:val="D3FC28DE"/>
    <w:lvl w:ilvl="0" w:tplc="10C84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A92"/>
    <w:multiLevelType w:val="hybridMultilevel"/>
    <w:tmpl w:val="2420592E"/>
    <w:lvl w:ilvl="0" w:tplc="8F90F04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85F3C"/>
    <w:multiLevelType w:val="multilevel"/>
    <w:tmpl w:val="A4F284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9A79DA"/>
    <w:multiLevelType w:val="multilevel"/>
    <w:tmpl w:val="D44AB8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E9644E"/>
    <w:multiLevelType w:val="hybridMultilevel"/>
    <w:tmpl w:val="822EC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07B29"/>
    <w:multiLevelType w:val="hybridMultilevel"/>
    <w:tmpl w:val="6BF8A420"/>
    <w:lvl w:ilvl="0" w:tplc="8F90F04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A22287"/>
    <w:multiLevelType w:val="hybridMultilevel"/>
    <w:tmpl w:val="7CF8B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B7251C"/>
    <w:multiLevelType w:val="hybridMultilevel"/>
    <w:tmpl w:val="D5B04916"/>
    <w:lvl w:ilvl="0" w:tplc="EA8EC8B2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B5DC3"/>
    <w:multiLevelType w:val="hybridMultilevel"/>
    <w:tmpl w:val="977C1960"/>
    <w:lvl w:ilvl="0" w:tplc="10C842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681DA2"/>
    <w:multiLevelType w:val="multilevel"/>
    <w:tmpl w:val="01D834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012029A"/>
    <w:multiLevelType w:val="hybridMultilevel"/>
    <w:tmpl w:val="1C5A09DA"/>
    <w:lvl w:ilvl="0" w:tplc="10C84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8F4B8F"/>
    <w:multiLevelType w:val="hybridMultilevel"/>
    <w:tmpl w:val="EEE6A7CA"/>
    <w:lvl w:ilvl="0" w:tplc="10C84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8F2F1C"/>
    <w:multiLevelType w:val="multilevel"/>
    <w:tmpl w:val="DEB8E66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EB48DD"/>
    <w:multiLevelType w:val="multilevel"/>
    <w:tmpl w:val="261205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84236EC"/>
    <w:multiLevelType w:val="hybridMultilevel"/>
    <w:tmpl w:val="806C4AA2"/>
    <w:lvl w:ilvl="0" w:tplc="8F90F04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3B6A93"/>
    <w:multiLevelType w:val="hybridMultilevel"/>
    <w:tmpl w:val="9FF60D5A"/>
    <w:lvl w:ilvl="0" w:tplc="EA8EC8B2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CB727E"/>
    <w:multiLevelType w:val="hybridMultilevel"/>
    <w:tmpl w:val="36DE468A"/>
    <w:lvl w:ilvl="0" w:tplc="10C84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4646F0"/>
    <w:multiLevelType w:val="hybridMultilevel"/>
    <w:tmpl w:val="3E62C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2871D1"/>
    <w:multiLevelType w:val="hybridMultilevel"/>
    <w:tmpl w:val="65CA5A8A"/>
    <w:lvl w:ilvl="0" w:tplc="DAB862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9B5393"/>
    <w:multiLevelType w:val="hybridMultilevel"/>
    <w:tmpl w:val="CA06F5CA"/>
    <w:lvl w:ilvl="0" w:tplc="650012B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C12BDD"/>
    <w:multiLevelType w:val="hybridMultilevel"/>
    <w:tmpl w:val="F83CD042"/>
    <w:lvl w:ilvl="0" w:tplc="10C84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8B7D9E"/>
    <w:multiLevelType w:val="multilevel"/>
    <w:tmpl w:val="E4345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DA3658"/>
    <w:multiLevelType w:val="hybridMultilevel"/>
    <w:tmpl w:val="015202C8"/>
    <w:lvl w:ilvl="0" w:tplc="EA8EC8B2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8149D1"/>
    <w:multiLevelType w:val="hybridMultilevel"/>
    <w:tmpl w:val="571E8E7E"/>
    <w:lvl w:ilvl="0" w:tplc="10C84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3B3E6D"/>
    <w:multiLevelType w:val="hybridMultilevel"/>
    <w:tmpl w:val="3514A4F8"/>
    <w:lvl w:ilvl="0" w:tplc="10C84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9A2775"/>
    <w:multiLevelType w:val="hybridMultilevel"/>
    <w:tmpl w:val="E87A0E48"/>
    <w:lvl w:ilvl="0" w:tplc="8F90F04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A84019"/>
    <w:multiLevelType w:val="hybridMultilevel"/>
    <w:tmpl w:val="8FBEFF28"/>
    <w:lvl w:ilvl="0" w:tplc="10C84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913F69"/>
    <w:multiLevelType w:val="hybridMultilevel"/>
    <w:tmpl w:val="D3D4054E"/>
    <w:lvl w:ilvl="0" w:tplc="10C84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52C73"/>
    <w:multiLevelType w:val="hybridMultilevel"/>
    <w:tmpl w:val="F93C3C5A"/>
    <w:lvl w:ilvl="0" w:tplc="10C84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B47DE4"/>
    <w:multiLevelType w:val="multilevel"/>
    <w:tmpl w:val="F3EE92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C76090"/>
    <w:multiLevelType w:val="hybridMultilevel"/>
    <w:tmpl w:val="A4E2DC04"/>
    <w:lvl w:ilvl="0" w:tplc="8F90F04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F05480"/>
    <w:multiLevelType w:val="hybridMultilevel"/>
    <w:tmpl w:val="FE6C19D4"/>
    <w:lvl w:ilvl="0" w:tplc="10C84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D969D1"/>
    <w:multiLevelType w:val="hybridMultilevel"/>
    <w:tmpl w:val="694ABEE2"/>
    <w:lvl w:ilvl="0" w:tplc="10C84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BF5570"/>
    <w:multiLevelType w:val="hybridMultilevel"/>
    <w:tmpl w:val="03FACB66"/>
    <w:lvl w:ilvl="0" w:tplc="10C84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0A4B68"/>
    <w:multiLevelType w:val="hybridMultilevel"/>
    <w:tmpl w:val="325427FC"/>
    <w:lvl w:ilvl="0" w:tplc="EA8EC8B2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B22094"/>
    <w:multiLevelType w:val="hybridMultilevel"/>
    <w:tmpl w:val="F05CC0E4"/>
    <w:lvl w:ilvl="0" w:tplc="10C84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BF7568"/>
    <w:multiLevelType w:val="hybridMultilevel"/>
    <w:tmpl w:val="EA9AC2EA"/>
    <w:lvl w:ilvl="0" w:tplc="EA8EC8B2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9C1284"/>
    <w:multiLevelType w:val="hybridMultilevel"/>
    <w:tmpl w:val="1020EF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F9734D"/>
    <w:multiLevelType w:val="hybridMultilevel"/>
    <w:tmpl w:val="5A7CD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06751A"/>
    <w:multiLevelType w:val="hybridMultilevel"/>
    <w:tmpl w:val="55B0CE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A96E59"/>
    <w:multiLevelType w:val="hybridMultilevel"/>
    <w:tmpl w:val="2D9663D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0279744">
    <w:abstractNumId w:val="13"/>
  </w:num>
  <w:num w:numId="2" w16cid:durableId="1731416712">
    <w:abstractNumId w:val="3"/>
  </w:num>
  <w:num w:numId="3" w16cid:durableId="1271545722">
    <w:abstractNumId w:val="18"/>
  </w:num>
  <w:num w:numId="4" w16cid:durableId="1725566693">
    <w:abstractNumId w:val="11"/>
  </w:num>
  <w:num w:numId="5" w16cid:durableId="2145268747">
    <w:abstractNumId w:val="24"/>
  </w:num>
  <w:num w:numId="6" w16cid:durableId="439616134">
    <w:abstractNumId w:val="36"/>
  </w:num>
  <w:num w:numId="7" w16cid:durableId="1717467901">
    <w:abstractNumId w:val="8"/>
  </w:num>
  <w:num w:numId="8" w16cid:durableId="246769075">
    <w:abstractNumId w:val="37"/>
  </w:num>
  <w:num w:numId="9" w16cid:durableId="1590963555">
    <w:abstractNumId w:val="31"/>
  </w:num>
  <w:num w:numId="10" w16cid:durableId="728649846">
    <w:abstractNumId w:val="9"/>
  </w:num>
  <w:num w:numId="11" w16cid:durableId="1685984156">
    <w:abstractNumId w:val="23"/>
  </w:num>
  <w:num w:numId="12" w16cid:durableId="1702587907">
    <w:abstractNumId w:val="25"/>
  </w:num>
  <w:num w:numId="13" w16cid:durableId="135152774">
    <w:abstractNumId w:val="2"/>
  </w:num>
  <w:num w:numId="14" w16cid:durableId="1710883147">
    <w:abstractNumId w:val="35"/>
  </w:num>
  <w:num w:numId="15" w16cid:durableId="1289820350">
    <w:abstractNumId w:val="12"/>
  </w:num>
  <w:num w:numId="16" w16cid:durableId="2036929226">
    <w:abstractNumId w:val="15"/>
  </w:num>
  <w:num w:numId="17" w16cid:durableId="1960454293">
    <w:abstractNumId w:val="16"/>
  </w:num>
  <w:num w:numId="18" w16cid:durableId="914244905">
    <w:abstractNumId w:val="26"/>
  </w:num>
  <w:num w:numId="19" w16cid:durableId="68164632">
    <w:abstractNumId w:val="34"/>
  </w:num>
  <w:num w:numId="20" w16cid:durableId="791704857">
    <w:abstractNumId w:val="41"/>
  </w:num>
  <w:num w:numId="21" w16cid:durableId="664431685">
    <w:abstractNumId w:val="38"/>
  </w:num>
  <w:num w:numId="22" w16cid:durableId="1322193882">
    <w:abstractNumId w:val="5"/>
  </w:num>
  <w:num w:numId="23" w16cid:durableId="340855880">
    <w:abstractNumId w:val="20"/>
  </w:num>
  <w:num w:numId="24" w16cid:durableId="1310480109">
    <w:abstractNumId w:val="4"/>
  </w:num>
  <w:num w:numId="25" w16cid:durableId="693192142">
    <w:abstractNumId w:val="14"/>
  </w:num>
  <w:num w:numId="26" w16cid:durableId="1336571585">
    <w:abstractNumId w:val="10"/>
  </w:num>
  <w:num w:numId="27" w16cid:durableId="417025055">
    <w:abstractNumId w:val="27"/>
  </w:num>
  <w:num w:numId="28" w16cid:durableId="1653561656">
    <w:abstractNumId w:val="21"/>
  </w:num>
  <w:num w:numId="29" w16cid:durableId="2129004536">
    <w:abstractNumId w:val="40"/>
  </w:num>
  <w:num w:numId="30" w16cid:durableId="1707100723">
    <w:abstractNumId w:val="17"/>
  </w:num>
  <w:num w:numId="31" w16cid:durableId="411662930">
    <w:abstractNumId w:val="39"/>
  </w:num>
  <w:num w:numId="32" w16cid:durableId="147794528">
    <w:abstractNumId w:val="6"/>
  </w:num>
  <w:num w:numId="33" w16cid:durableId="1336226892">
    <w:abstractNumId w:val="7"/>
  </w:num>
  <w:num w:numId="34" w16cid:durableId="2052263285">
    <w:abstractNumId w:val="32"/>
  </w:num>
  <w:num w:numId="35" w16cid:durableId="1805926193">
    <w:abstractNumId w:val="19"/>
  </w:num>
  <w:num w:numId="36" w16cid:durableId="940137757">
    <w:abstractNumId w:val="29"/>
  </w:num>
  <w:num w:numId="37" w16cid:durableId="809325312">
    <w:abstractNumId w:val="0"/>
  </w:num>
  <w:num w:numId="38" w16cid:durableId="1881045329">
    <w:abstractNumId w:val="33"/>
  </w:num>
  <w:num w:numId="39" w16cid:durableId="820778317">
    <w:abstractNumId w:val="28"/>
  </w:num>
  <w:num w:numId="40" w16cid:durableId="158473233">
    <w:abstractNumId w:val="1"/>
  </w:num>
  <w:num w:numId="41" w16cid:durableId="724836550">
    <w:abstractNumId w:val="30"/>
  </w:num>
  <w:num w:numId="42" w16cid:durableId="1506823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8D"/>
    <w:rsid w:val="00092D1C"/>
    <w:rsid w:val="000D5B43"/>
    <w:rsid w:val="000E2933"/>
    <w:rsid w:val="00162178"/>
    <w:rsid w:val="001878DD"/>
    <w:rsid w:val="002D0E23"/>
    <w:rsid w:val="003013AE"/>
    <w:rsid w:val="00320492"/>
    <w:rsid w:val="003A62C6"/>
    <w:rsid w:val="003E3514"/>
    <w:rsid w:val="00414C7A"/>
    <w:rsid w:val="00475A95"/>
    <w:rsid w:val="004F5AB2"/>
    <w:rsid w:val="005073F1"/>
    <w:rsid w:val="00527CB9"/>
    <w:rsid w:val="005739B3"/>
    <w:rsid w:val="00575291"/>
    <w:rsid w:val="005B1474"/>
    <w:rsid w:val="00637106"/>
    <w:rsid w:val="00660EB0"/>
    <w:rsid w:val="0068193D"/>
    <w:rsid w:val="00710AAB"/>
    <w:rsid w:val="00761871"/>
    <w:rsid w:val="00800EE8"/>
    <w:rsid w:val="0084351C"/>
    <w:rsid w:val="00843FA8"/>
    <w:rsid w:val="0087138D"/>
    <w:rsid w:val="00877E32"/>
    <w:rsid w:val="00885801"/>
    <w:rsid w:val="00A71647"/>
    <w:rsid w:val="00A94BAD"/>
    <w:rsid w:val="00AE060E"/>
    <w:rsid w:val="00AE2547"/>
    <w:rsid w:val="00AF4DC3"/>
    <w:rsid w:val="00BB2270"/>
    <w:rsid w:val="00C205A0"/>
    <w:rsid w:val="00C409B0"/>
    <w:rsid w:val="00CD6F01"/>
    <w:rsid w:val="00CF522C"/>
    <w:rsid w:val="00D204D5"/>
    <w:rsid w:val="00D82F5D"/>
    <w:rsid w:val="00D949E5"/>
    <w:rsid w:val="00D961D4"/>
    <w:rsid w:val="00D97AEA"/>
    <w:rsid w:val="00DA119D"/>
    <w:rsid w:val="00DA375D"/>
    <w:rsid w:val="00DB2D81"/>
    <w:rsid w:val="00DC1564"/>
    <w:rsid w:val="00DD2842"/>
    <w:rsid w:val="00DE69E2"/>
    <w:rsid w:val="00E06606"/>
    <w:rsid w:val="00E34AAF"/>
    <w:rsid w:val="00E546DD"/>
    <w:rsid w:val="00E82948"/>
    <w:rsid w:val="00EB4F97"/>
    <w:rsid w:val="00ED498E"/>
    <w:rsid w:val="00EF5EC2"/>
    <w:rsid w:val="00F26591"/>
    <w:rsid w:val="00F43008"/>
    <w:rsid w:val="00F70F1C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1A71"/>
  <w15:docId w15:val="{A833BD08-FB37-4B02-8E2A-7BDB8D06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9E2"/>
  </w:style>
  <w:style w:type="paragraph" w:styleId="1">
    <w:name w:val="heading 1"/>
    <w:basedOn w:val="a"/>
    <w:next w:val="a"/>
    <w:link w:val="10"/>
    <w:uiPriority w:val="9"/>
    <w:qFormat/>
    <w:rsid w:val="00E34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949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13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1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13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949E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Subtitle"/>
    <w:basedOn w:val="a"/>
    <w:link w:val="a4"/>
    <w:qFormat/>
    <w:rsid w:val="00D949E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D949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B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0660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06606"/>
    <w:pPr>
      <w:widowControl w:val="0"/>
      <w:shd w:val="clear" w:color="auto" w:fill="FFFFFF"/>
      <w:spacing w:after="6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10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AA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10AAB"/>
    <w:pPr>
      <w:spacing w:after="200" w:line="276" w:lineRule="auto"/>
      <w:ind w:left="720"/>
      <w:contextualSpacing/>
    </w:pPr>
  </w:style>
  <w:style w:type="character" w:customStyle="1" w:styleId="3">
    <w:name w:val="Основной текст (3)_"/>
    <w:basedOn w:val="a0"/>
    <w:link w:val="30"/>
    <w:rsid w:val="00EF5E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F5EC2"/>
    <w:pPr>
      <w:widowControl w:val="0"/>
      <w:shd w:val="clear" w:color="auto" w:fill="FFFFFF"/>
      <w:spacing w:after="180" w:line="244" w:lineRule="exact"/>
      <w:jc w:val="right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EF5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5pt">
    <w:name w:val="Основной текст (2) + 10;5 pt"/>
    <w:basedOn w:val="21"/>
    <w:rsid w:val="00EF5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semiHidden/>
    <w:unhideWhenUsed/>
    <w:rsid w:val="00DC1564"/>
    <w:rPr>
      <w:color w:val="0000FF"/>
      <w:u w:val="single"/>
    </w:rPr>
  </w:style>
  <w:style w:type="paragraph" w:customStyle="1" w:styleId="ConsPlusCell">
    <w:name w:val="ConsPlusCell"/>
    <w:rsid w:val="00DC1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DC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C1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156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C1564"/>
  </w:style>
  <w:style w:type="paragraph" w:customStyle="1" w:styleId="indent1">
    <w:name w:val="indent_1"/>
    <w:basedOn w:val="a"/>
    <w:rsid w:val="00DC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F430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w w:val="91"/>
      <w:sz w:val="26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F43008"/>
    <w:rPr>
      <w:rFonts w:ascii="Times New Roman" w:eastAsia="Times New Roman" w:hAnsi="Times New Roman" w:cs="Times New Roman"/>
      <w:color w:val="000000"/>
      <w:w w:val="91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4A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d">
    <w:name w:val="Гипертекстовая ссылка"/>
    <w:basedOn w:val="a0"/>
    <w:uiPriority w:val="99"/>
    <w:rsid w:val="00E34AAF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B04BC36EB625BBABFD71DFBC18C8FDA81C110C5AA3A48DC5D1D5D664B04572E26C3EC188593A06J7vBG" TargetMode="External"/><Relationship Id="rId5" Type="http://schemas.openxmlformats.org/officeDocument/2006/relationships/hyperlink" Target="consultantplus://offline/ref=06B04BC36EB625BBABFD71DFBC18C8FDA81A190E56A7A48DC5D1D5D664B04572E26C3EC188593A0BJ7v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Чиж Ольга Владимировна</dc:creator>
  <cp:lastModifiedBy>Горбачева Олеся владимировна</cp:lastModifiedBy>
  <cp:revision>2</cp:revision>
  <cp:lastPrinted>2026-04-10T07:13:00Z</cp:lastPrinted>
  <dcterms:created xsi:type="dcterms:W3CDTF">2026-04-10T07:14:00Z</dcterms:created>
  <dcterms:modified xsi:type="dcterms:W3CDTF">2026-04-10T07:14:00Z</dcterms:modified>
</cp:coreProperties>
</file>